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TPRR 2022-2023 – CHANGES TO REGULAR SCHEDULE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2"/>
        <w:gridCol w:w="6344"/>
        <w:tblGridChange w:id="0">
          <w:tblGrid>
            <w:gridCol w:w="3232"/>
            <w:gridCol w:w="634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Saturday Practices (10:30-12:30)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Cancelled Practices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((Pool is closed for all national and provincial holidays.  Also, practices are often cancelled when there’s a swim meet or a PD day.))</w:t>
            </w:r>
          </w:p>
        </w:tc>
      </w:tr>
      <w:tr>
        <w:trPr>
          <w:cantSplit w:val="0"/>
          <w:trHeight w:val="3032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October 15</w:t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November 5</w:t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January 21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March 18</w:t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April 15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3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 September 30 (National Day for truth and Reconciliation</w:t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October 10 (Thanksgiving)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October 20-21 Practice as scheduled (t.b.c)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 November 11 (Remembrance Day)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 December 2</w:t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December 5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Christmas Break December 22-January 6**</w:t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 February 3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February 6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 February 17</w:t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February 20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 February 24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February 27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 March 3  **new**</w:t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March 6 **new**</w:t>
            </w:r>
          </w:p>
          <w:p w:rsidR="00000000" w:rsidDel="00000000" w:rsidP="00000000" w:rsidRDefault="00000000" w:rsidRPr="00000000" w14:paraId="0000001D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March 27-March 31 – Spring Break</w:t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 April 7</w:t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April 10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Friday April 28</w: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May 1</w:t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Monday May 22</w:t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16</w:t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June 19</w:t>
            </w:r>
          </w:p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Final regular scheduled practice planned for June 23  (but will hopefully still have pool time available)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  <w:t xml:space="preserve">**may be some practices week of Jan 3-6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0443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Dy/P/zzjSURYW10gKIJKsovHYA==">AMUW2mVpFTs74X6JNSeEXAXoZC9eK5zKKNHno/EPnr4aBf56wL/tC69l5NMXDaSaELR2FR4c+4agEsl3aW/mU1fPObnQICHQJjjgH4xJBneVAKQfWLnE8ZC+JymsazhuFWST4V0k0WLj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2022-09-12T03:27:00Z</dcterms:created>
  <dc:creator>The Pas Roadrunners</dc:creator>
</cp:coreProperties>
</file>